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2" w:rsidRPr="00E547A0" w:rsidRDefault="00716452" w:rsidP="00E547A0">
      <w:pPr>
        <w:pStyle w:val="a3"/>
        <w:spacing w:line="360" w:lineRule="auto"/>
        <w:ind w:left="6237"/>
        <w:rPr>
          <w:sz w:val="24"/>
          <w:szCs w:val="24"/>
        </w:rPr>
      </w:pPr>
      <w:r w:rsidRPr="00E547A0">
        <w:rPr>
          <w:sz w:val="24"/>
          <w:szCs w:val="24"/>
        </w:rPr>
        <w:t>УТВЕРЖДАЮ</w:t>
      </w:r>
    </w:p>
    <w:p w:rsidR="00716452" w:rsidRPr="00E547A0" w:rsidRDefault="00716452" w:rsidP="00E547A0">
      <w:pPr>
        <w:pStyle w:val="a3"/>
        <w:spacing w:line="360" w:lineRule="auto"/>
        <w:ind w:left="6237"/>
        <w:rPr>
          <w:sz w:val="24"/>
          <w:szCs w:val="24"/>
        </w:rPr>
      </w:pPr>
      <w:r w:rsidRPr="00E547A0">
        <w:rPr>
          <w:sz w:val="24"/>
          <w:szCs w:val="24"/>
        </w:rPr>
        <w:t xml:space="preserve">Директор </w:t>
      </w:r>
      <w:r w:rsidRPr="00E547A0">
        <w:rPr>
          <w:sz w:val="24"/>
          <w:szCs w:val="24"/>
        </w:rPr>
        <w:t>МОУ</w:t>
      </w:r>
      <w:r w:rsidRPr="00E547A0">
        <w:rPr>
          <w:sz w:val="24"/>
          <w:szCs w:val="24"/>
        </w:rPr>
        <w:t xml:space="preserve"> </w:t>
      </w:r>
      <w:r w:rsidR="00E444FB" w:rsidRPr="00E547A0">
        <w:rPr>
          <w:sz w:val="24"/>
          <w:szCs w:val="24"/>
        </w:rPr>
        <w:t>Глебовской ОШ</w:t>
      </w:r>
      <w:r w:rsidRPr="00E547A0">
        <w:rPr>
          <w:sz w:val="24"/>
          <w:szCs w:val="24"/>
        </w:rPr>
        <w:t xml:space="preserve"> ЯМР </w:t>
      </w:r>
    </w:p>
    <w:p w:rsidR="00716452" w:rsidRPr="00E547A0" w:rsidRDefault="00716452" w:rsidP="00E547A0">
      <w:pPr>
        <w:pStyle w:val="a3"/>
        <w:spacing w:line="360" w:lineRule="auto"/>
        <w:ind w:left="6237"/>
        <w:rPr>
          <w:sz w:val="24"/>
          <w:szCs w:val="24"/>
        </w:rPr>
      </w:pPr>
      <w:r w:rsidRPr="00E547A0">
        <w:rPr>
          <w:sz w:val="24"/>
          <w:szCs w:val="24"/>
        </w:rPr>
        <w:t>_________</w:t>
      </w:r>
      <w:r w:rsidRPr="00E547A0">
        <w:rPr>
          <w:sz w:val="24"/>
          <w:szCs w:val="24"/>
        </w:rPr>
        <w:t xml:space="preserve">А.Н. Иванова. </w:t>
      </w:r>
    </w:p>
    <w:p w:rsidR="00716452" w:rsidRPr="00E547A0" w:rsidRDefault="00E444FB" w:rsidP="00E547A0">
      <w:pPr>
        <w:pStyle w:val="a3"/>
        <w:spacing w:line="360" w:lineRule="auto"/>
        <w:ind w:left="6237"/>
        <w:rPr>
          <w:sz w:val="24"/>
          <w:szCs w:val="24"/>
        </w:rPr>
      </w:pPr>
      <w:r w:rsidRPr="00E547A0">
        <w:rPr>
          <w:sz w:val="24"/>
          <w:szCs w:val="24"/>
        </w:rPr>
        <w:t>«1» сентября 2016</w:t>
      </w:r>
      <w:r w:rsidR="00716452" w:rsidRPr="00E547A0">
        <w:rPr>
          <w:sz w:val="24"/>
          <w:szCs w:val="24"/>
        </w:rPr>
        <w:t>г.</w:t>
      </w: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7A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16452" w:rsidRPr="00E547A0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ПРОФОРИЕНТАЦИОННОЙ РАБОТЕ</w:t>
      </w: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7A0">
        <w:rPr>
          <w:rFonts w:ascii="Times New Roman" w:eastAsia="Times New Roman" w:hAnsi="Times New Roman" w:cs="Times New Roman"/>
          <w:b/>
          <w:bCs/>
          <w:sz w:val="24"/>
          <w:szCs w:val="24"/>
        </w:rPr>
        <w:t>«Глебовской основной школы»</w:t>
      </w: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Ярославского муниципального района </w:t>
      </w:r>
    </w:p>
    <w:p w:rsidR="00716452" w:rsidRPr="00E547A0" w:rsidRDefault="00716452" w:rsidP="00E547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7A0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E54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Закона РФ «Об образовании», Типового положения об образовательном учреждении, Устава образовательного учреждения.</w:t>
      </w:r>
    </w:p>
    <w:p w:rsidR="00716452" w:rsidRDefault="00E547A0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bookmarkStart w:id="0" w:name="_GoBack"/>
      <w:bookmarkEnd w:id="0"/>
      <w:r w:rsidR="0071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 и содержание </w:t>
      </w:r>
      <w:proofErr w:type="spellStart"/>
      <w:r w:rsidR="0071645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="0071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образовательном учреждении.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является процесс социально-профессионального самоопределения личности.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осуществляется с учащимися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716452" w:rsidRDefault="00716452" w:rsidP="00E54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Задачи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Выявление интересов, склонностей и способностей учащихся и формирование у них практического опыта в различных сферах познавательной и профессиональной деятельности, ориентированного на выбор профиля обучения в старшей школе.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Оказание психолого-педагогической помощи учащимся в приобретении ими представлений о жизненных и социальных ценностях, в том числе связанных с профессиональным становлением.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Развитие широкого спектра познавательных и профессиональных интересов ключевых компетенций, обеспечивающих успешность в будущей профессиональной деятельности;</w:t>
      </w:r>
    </w:p>
    <w:p w:rsidR="00716452" w:rsidRPr="00E547A0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E547A0" w:rsidRDefault="00E547A0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47A0" w:rsidRDefault="00E547A0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включает в себя деятельность по следующим направлениям: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просвещение, включающее в себя информационную работу, пропаганду и агитацию.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Социально-профессиональная адаптация.</w:t>
      </w:r>
    </w:p>
    <w:p w:rsidR="00716452" w:rsidRPr="00E547A0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воспитание, которое ставит своей целью формирование у учащихся чувства долга, ответственности, профессиональной чести и достоинства.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Методы и формы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Ведущее место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принадлежит методам поискового и исследовательского характера, стимулирующим познавательную активность учащихся.</w:t>
      </w:r>
    </w:p>
    <w:p w:rsidR="00716452" w:rsidRPr="00E547A0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работы: рассказы о профессиях, беседы, экскурсии на предприятия, встречи с представителями различных профессий, создание банка данных по профессиям, связь с предприятиями района и города Барнаула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профориентации</w:t>
      </w:r>
    </w:p>
    <w:p w:rsidR="00716452" w:rsidRDefault="00716452" w:rsidP="00E547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классификация учащихся по группам в зависимости от их жизненных и профессиональных планов, выбор профиля обучения на старшей ступени обучения.</w:t>
      </w:r>
    </w:p>
    <w:p w:rsidR="00716452" w:rsidRDefault="00716452" w:rsidP="00E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критерием эффективности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служит мера сбалансированности количества учащихся, поступающих на работу,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учебу в учреждения профессионального образования по профессиям, отвечающим актуальным потребностям района, края,  региона, общества в целом.</w:t>
      </w:r>
    </w:p>
    <w:p w:rsidR="00287C96" w:rsidRDefault="00287C96"/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9"/>
    <w:rsid w:val="00287C96"/>
    <w:rsid w:val="00716452"/>
    <w:rsid w:val="007E0187"/>
    <w:rsid w:val="00A447E5"/>
    <w:rsid w:val="00C04C69"/>
    <w:rsid w:val="00E444FB"/>
    <w:rsid w:val="00E547A0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645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645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2017-11-16T10:20:00Z</dcterms:created>
  <dcterms:modified xsi:type="dcterms:W3CDTF">2017-11-16T10:29:00Z</dcterms:modified>
</cp:coreProperties>
</file>