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85" w:rsidRDefault="00745744">
      <w:pPr>
        <w:pStyle w:val="Standard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646B85" w:rsidRDefault="00745744">
      <w:pPr>
        <w:pStyle w:val="Standard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приказом директора</w:t>
      </w:r>
    </w:p>
    <w:p w:rsidR="00646B85" w:rsidRDefault="00745744">
      <w:pPr>
        <w:pStyle w:val="Standard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7 декабря 2013года  №288</w:t>
      </w:r>
    </w:p>
    <w:p w:rsidR="00646B85" w:rsidRDefault="00745744">
      <w:pPr>
        <w:pStyle w:val="Standard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Внесены изменения</w:t>
      </w:r>
    </w:p>
    <w:p w:rsidR="00646B85" w:rsidRDefault="00745744">
      <w:pPr>
        <w:pStyle w:val="Standard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приказом директора 01.09.15 № 125</w:t>
      </w:r>
    </w:p>
    <w:p w:rsidR="00646B85" w:rsidRDefault="00745744">
      <w:pPr>
        <w:pStyle w:val="Standard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Внесены изменения</w:t>
      </w:r>
    </w:p>
    <w:p w:rsidR="00646B85" w:rsidRDefault="00745744">
      <w:pPr>
        <w:pStyle w:val="Standard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приказом директора 31.08.17 № 161 и № 162</w:t>
      </w:r>
    </w:p>
    <w:p w:rsidR="00646B85" w:rsidRDefault="00745744">
      <w:pPr>
        <w:pStyle w:val="Standard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46B85" w:rsidRDefault="00646B8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6B85" w:rsidRDefault="00745744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Режим занятий обучающихся</w:t>
      </w:r>
    </w:p>
    <w:p w:rsidR="00646B85" w:rsidRDefault="00745744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муниципальном образовательном учреждении «Глебовская основная школа» Ярославского муниципального района</w:t>
      </w:r>
    </w:p>
    <w:p w:rsidR="00646B85" w:rsidRDefault="00646B8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6B85" w:rsidRDefault="00745744">
      <w:pPr>
        <w:pStyle w:val="Standard"/>
        <w:numPr>
          <w:ilvl w:val="0"/>
          <w:numId w:val="6"/>
        </w:num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Учебный год в Муниципальном образовательном учреждении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Глебовская основная школа» Ярославского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Учреждение) начинается 1 сентября и заканчивается не позднее 25 июня, включая проведение промежуточной и итоговой аттестаций. Если 1 сентября приходится на выходной день, то в этом случае учебный год начинается в первый, следующий за ним рабочий день.</w:t>
      </w:r>
    </w:p>
    <w:p w:rsidR="00646B85" w:rsidRDefault="00745744">
      <w:pPr>
        <w:pStyle w:val="Standard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года на первой, второй и третьей ступенях общего образования составляет не менее 34 недель без учета государственной (итоговой) аттестации, в первом классе – 33 недели. В соответствии с годовым календарным учебным графиком учебный год распределяется на четверти.  Продолжительность каникул в течение учебного года составляет не менее 30 календарных дней, летом – не менее 8 недель. Для обучающихся в 1 классе в феврале устанавливаются дополнительные недельные каникулы. Сроки и продолжительность каникул в каждом учебном году определяются годовыми календарными учебными графиками.</w:t>
      </w:r>
    </w:p>
    <w:p w:rsidR="00646B85" w:rsidRPr="00E155BF" w:rsidRDefault="00E155BF">
      <w:pPr>
        <w:pStyle w:val="Standard"/>
        <w:numPr>
          <w:ilvl w:val="0"/>
          <w:numId w:val="2"/>
        </w:numPr>
        <w:spacing w:after="0" w:line="360" w:lineRule="auto"/>
        <w:ind w:firstLine="709"/>
        <w:jc w:val="both"/>
      </w:pPr>
      <w:r w:rsidRPr="00E155BF">
        <w:rPr>
          <w:rFonts w:ascii="Times New Roman" w:hAnsi="Times New Roman" w:cs="Times New Roman"/>
          <w:sz w:val="28"/>
          <w:szCs w:val="28"/>
        </w:rPr>
        <w:t>Обучение проводится в одну</w:t>
      </w:r>
      <w:r w:rsidR="00745744" w:rsidRPr="00E155BF">
        <w:rPr>
          <w:rFonts w:ascii="Times New Roman" w:hAnsi="Times New Roman" w:cs="Times New Roman"/>
          <w:sz w:val="28"/>
          <w:szCs w:val="28"/>
        </w:rPr>
        <w:t xml:space="preserve"> смены.</w:t>
      </w:r>
      <w:r w:rsidR="00745744" w:rsidRPr="00E155BF">
        <w:rPr>
          <w:rStyle w:val="a9"/>
        </w:rPr>
        <w:footnoteReference w:id="1"/>
      </w:r>
    </w:p>
    <w:p w:rsidR="00646B85" w:rsidRDefault="00745744">
      <w:pPr>
        <w:pStyle w:val="Standard"/>
        <w:numPr>
          <w:ilvl w:val="0"/>
          <w:numId w:val="2"/>
        </w:num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Учебные занятия начинаются в 8 часов 20 минут. При необходимости учебные занятия могут начинаться в 8 часов.</w:t>
      </w:r>
      <w:r>
        <w:rPr>
          <w:rStyle w:val="a9"/>
        </w:rPr>
        <w:footnoteReference w:id="2"/>
      </w:r>
    </w:p>
    <w:p w:rsidR="00646B85" w:rsidRDefault="00745744">
      <w:pPr>
        <w:pStyle w:val="Standard"/>
        <w:numPr>
          <w:ilvl w:val="0"/>
          <w:numId w:val="2"/>
        </w:num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Максимально допустимая нагрузка в течение дня составляет:</w:t>
      </w:r>
      <w:r>
        <w:rPr>
          <w:rStyle w:val="a9"/>
        </w:rPr>
        <w:footnoteReference w:id="3"/>
      </w:r>
    </w:p>
    <w:p w:rsidR="00646B85" w:rsidRDefault="00745744">
      <w:pPr>
        <w:pStyle w:val="Standard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1 классов – 4 урока и 1 день в неделю – 5 уроков, за счет урока физической культуры;</w:t>
      </w:r>
    </w:p>
    <w:p w:rsidR="00646B85" w:rsidRDefault="00745744">
      <w:pPr>
        <w:pStyle w:val="Standard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2–4 классов – 5 уроков и один раз в неделю 6 уроков за счет урока физической культуры при 6-дневной учебной неделе;</w:t>
      </w:r>
    </w:p>
    <w:p w:rsidR="00646B85" w:rsidRDefault="00745744">
      <w:pPr>
        <w:pStyle w:val="Standard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5–6 классов – 6 уроков;</w:t>
      </w:r>
    </w:p>
    <w:p w:rsidR="00646B85" w:rsidRDefault="00745744">
      <w:pPr>
        <w:pStyle w:val="Standard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7–9 классов – 7 уроков.</w:t>
      </w:r>
    </w:p>
    <w:p w:rsidR="00646B85" w:rsidRDefault="00745744">
      <w:pPr>
        <w:pStyle w:val="Standard"/>
        <w:numPr>
          <w:ilvl w:val="0"/>
          <w:numId w:val="8"/>
        </w:num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Факультативные занятия планируются на дни с наименьшим количеством обязательных уроков. Между началом факультативных занятий и последним уроком устраивается перерыв продолжительностью 40 минут.</w:t>
      </w:r>
      <w:r>
        <w:rPr>
          <w:rStyle w:val="a9"/>
        </w:rPr>
        <w:footnoteReference w:id="4"/>
      </w:r>
    </w:p>
    <w:p w:rsidR="00646B85" w:rsidRDefault="00745744">
      <w:pPr>
        <w:pStyle w:val="Standard"/>
        <w:numPr>
          <w:ilvl w:val="0"/>
          <w:numId w:val="2"/>
        </w:num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Расписание уроков составляется с учетом дневной и недельной умственной работоспособности обучающихся и шкалой трудности учебных предметов.</w:t>
      </w:r>
      <w:r>
        <w:rPr>
          <w:rStyle w:val="a9"/>
        </w:rPr>
        <w:footnoteReference w:id="5"/>
      </w:r>
    </w:p>
    <w:p w:rsidR="00646B85" w:rsidRDefault="00745744">
      <w:pPr>
        <w:pStyle w:val="Standard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составлении расписания уроков чередуются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чередуются с уроками музыки, изобразительного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искусства, труда, физической культуры; для обучающихся II  ступени образования предметы естественно-математического профиля чередуются с гуманитарными предметами.</w:t>
      </w:r>
    </w:p>
    <w:p w:rsidR="00646B85" w:rsidRDefault="00745744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1 классов наиболее трудные предметы проводятся на 2 уроке; 2–4 классов – 2–3 уроках; для обучающихся 5–9 классов – на 2–4 уроках.</w:t>
      </w:r>
    </w:p>
    <w:p w:rsidR="00646B85" w:rsidRDefault="00745744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начальных классах сдвоенные уроки не проводятся.</w:t>
      </w:r>
      <w:r>
        <w:rPr>
          <w:rStyle w:val="a9"/>
        </w:rPr>
        <w:footnoteReference w:id="6"/>
      </w:r>
    </w:p>
    <w:p w:rsidR="00646B85" w:rsidRDefault="00745744">
      <w:pPr>
        <w:pStyle w:val="Standard"/>
        <w:numPr>
          <w:ilvl w:val="0"/>
          <w:numId w:val="2"/>
        </w:num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течение учебного дня проводится не более одной контрольной работы. Контрольные работы проводятся, как правило, на 2–4 уроках.</w:t>
      </w:r>
      <w:r>
        <w:rPr>
          <w:rStyle w:val="a9"/>
        </w:rPr>
        <w:footnoteReference w:id="7"/>
      </w:r>
    </w:p>
    <w:p w:rsidR="00646B85" w:rsidRDefault="00745744">
      <w:pPr>
        <w:pStyle w:val="Standard"/>
        <w:numPr>
          <w:ilvl w:val="0"/>
          <w:numId w:val="2"/>
        </w:numPr>
        <w:spacing w:after="0"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Продолжительность урока (академический час) во всех классах, за исключением 1 и компенсирующего класса, составляет 40 минут.</w:t>
      </w:r>
      <w:r>
        <w:rPr>
          <w:rStyle w:val="a9"/>
        </w:rPr>
        <w:footnoteReference w:id="8"/>
      </w:r>
    </w:p>
    <w:p w:rsidR="00646B85" w:rsidRDefault="00745744">
      <w:pPr>
        <w:pStyle w:val="Standard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урока в компенсирующем классе составляет 40 минут.</w:t>
      </w:r>
    </w:p>
    <w:p w:rsidR="00646B85" w:rsidRDefault="00745744">
      <w:pPr>
        <w:pStyle w:val="Standard"/>
        <w:spacing w:after="0"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Продолжительность урока физической культурой с обучающимися специальной медицинской группы «А» в 1–4 классах составляет 40 минут.</w:t>
      </w:r>
      <w:r>
        <w:rPr>
          <w:rStyle w:val="a9"/>
        </w:rPr>
        <w:footnoteReference w:id="9"/>
      </w:r>
    </w:p>
    <w:p w:rsidR="00646B85" w:rsidRDefault="00745744">
      <w:pPr>
        <w:pStyle w:val="Standard"/>
        <w:numPr>
          <w:ilvl w:val="0"/>
          <w:numId w:val="2"/>
        </w:numPr>
        <w:spacing w:after="0"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Обучение в 1 классе осуществляется с соблюдением следующих дополнительных требований:</w:t>
      </w:r>
      <w:r>
        <w:rPr>
          <w:rStyle w:val="a9"/>
        </w:rPr>
        <w:footnoteReference w:id="10"/>
      </w:r>
    </w:p>
    <w:p w:rsidR="00646B85" w:rsidRDefault="00745744">
      <w:pPr>
        <w:pStyle w:val="Standard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 проводятся по 5-дневной учебной неделе;</w:t>
      </w:r>
    </w:p>
    <w:p w:rsidR="00646B85" w:rsidRDefault="00745744">
      <w:pPr>
        <w:pStyle w:val="Standard"/>
        <w:numPr>
          <w:ilvl w:val="0"/>
          <w:numId w:val="4"/>
        </w:numPr>
        <w:spacing w:after="0" w:line="360" w:lineRule="auto"/>
        <w:ind w:left="709" w:hanging="425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«ступенчатого» режима обучения в первом полугодии (в сентябре, октябре – по 3 урока в день по 35 минут каждый, в ноябре–декабре – по 4 урока по 35 минут каждый; январь–май – по 4 урока по 40 минут каждый)</w:t>
      </w:r>
      <w:r>
        <w:rPr>
          <w:rStyle w:val="a9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6B85" w:rsidRDefault="00745744">
      <w:pPr>
        <w:pStyle w:val="Standard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проводится без балльного оценивания знаний обучающихся и домашних заданий.</w:t>
      </w:r>
    </w:p>
    <w:p w:rsidR="00646B85" w:rsidRDefault="00745744">
      <w:pPr>
        <w:pStyle w:val="Standard"/>
        <w:numPr>
          <w:ilvl w:val="0"/>
          <w:numId w:val="10"/>
        </w:num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Для предупреждения переутомления обучающихся и сохранения оптимального уровня их работоспособности на протяжении недели в расписании занятий предусматривается облегченный учебный день – четверг или пятница.</w:t>
      </w:r>
      <w:r>
        <w:rPr>
          <w:rStyle w:val="a9"/>
        </w:rPr>
        <w:footnoteReference w:id="12"/>
      </w:r>
    </w:p>
    <w:p w:rsidR="00646B85" w:rsidRDefault="00745744">
      <w:pPr>
        <w:pStyle w:val="Standard"/>
        <w:numPr>
          <w:ilvl w:val="0"/>
          <w:numId w:val="2"/>
        </w:num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Продолжительность перемен между урокам</w:t>
      </w:r>
      <w:r w:rsidR="00604AFC">
        <w:rPr>
          <w:rFonts w:ascii="Times New Roman" w:hAnsi="Times New Roman" w:cs="Times New Roman"/>
          <w:sz w:val="28"/>
          <w:szCs w:val="28"/>
        </w:rPr>
        <w:t>и составляет не менее 10 минут.</w:t>
      </w:r>
      <w:bookmarkStart w:id="0" w:name="_GoBack"/>
      <w:bookmarkEnd w:id="0"/>
    </w:p>
    <w:p w:rsidR="00646B85" w:rsidRDefault="00745744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1 классе в середине учебного дня организуется динамическая пауза продолжительностью 40 минут.</w:t>
      </w:r>
      <w:r>
        <w:rPr>
          <w:rStyle w:val="a9"/>
        </w:rPr>
        <w:footnoteReference w:id="13"/>
      </w:r>
    </w:p>
    <w:p w:rsidR="00646B85" w:rsidRDefault="00745744">
      <w:pPr>
        <w:pStyle w:val="Standard"/>
        <w:numPr>
          <w:ilvl w:val="0"/>
          <w:numId w:val="2"/>
        </w:numPr>
        <w:spacing w:after="0"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Между занятиями по основным общеобразовательным программам и посещением объединений дополнительного образования в Учреждении должен быть перерыв для отдыха не менее часа</w:t>
      </w:r>
      <w:r>
        <w:rPr>
          <w:rStyle w:val="a9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B85" w:rsidRDefault="00745744">
      <w:pPr>
        <w:pStyle w:val="Standard"/>
        <w:numPr>
          <w:ilvl w:val="0"/>
          <w:numId w:val="2"/>
        </w:numPr>
        <w:spacing w:after="0"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Окончание занятий в объединениях дополнительного образования в Учреждении должно быть не позднее 20.00 ч.</w:t>
      </w:r>
      <w:r>
        <w:rPr>
          <w:rStyle w:val="a9"/>
        </w:rPr>
        <w:footnoteReference w:id="15"/>
      </w:r>
    </w:p>
    <w:p w:rsidR="00646B85" w:rsidRDefault="00745744">
      <w:pPr>
        <w:pStyle w:val="Standard"/>
        <w:numPr>
          <w:ilvl w:val="0"/>
          <w:numId w:val="2"/>
        </w:numPr>
        <w:spacing w:after="0"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Занятия объединениях дополнительного образования в Учреждении могут проводиться в любой день недели, включая воскресные и каникулы.</w:t>
      </w:r>
      <w:r>
        <w:rPr>
          <w:rStyle w:val="a9"/>
        </w:rPr>
        <w:footnoteReference w:id="16"/>
      </w:r>
    </w:p>
    <w:p w:rsidR="00646B85" w:rsidRDefault="00745744">
      <w:pPr>
        <w:pStyle w:val="Standard"/>
        <w:numPr>
          <w:ilvl w:val="0"/>
          <w:numId w:val="2"/>
        </w:numPr>
        <w:spacing w:after="0"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Максимальная продолжительность занятий в объединениях дополнительного образования в учебные дни составляет 1,5 часа, в выходные и каникулярные дни – 3 часа. После 30–40 минут занятий устраивается перерыв длительностью не менее 10 минут для отдыха обучающихся и проветривания помещений</w:t>
      </w:r>
      <w:r>
        <w:rPr>
          <w:rStyle w:val="a9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B85" w:rsidRDefault="00745744">
      <w:pPr>
        <w:pStyle w:val="Standard"/>
        <w:numPr>
          <w:ilvl w:val="0"/>
          <w:numId w:val="2"/>
        </w:num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 объединений дополнительного образования устанавливается расписанием, утверждаемым директором Учреждения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646B85" w:rsidRDefault="00745744">
      <w:pPr>
        <w:pStyle w:val="Standard"/>
        <w:numPr>
          <w:ilvl w:val="0"/>
          <w:numId w:val="2"/>
        </w:numPr>
        <w:spacing w:after="0"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Посещение обучающимся занятий более чем в 2 объединениях дополнительного образования не рекомендуется</w:t>
      </w:r>
      <w:r>
        <w:rPr>
          <w:rStyle w:val="a9"/>
        </w:rPr>
        <w:footnoteReference w:id="18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B85" w:rsidRDefault="00745744">
      <w:pPr>
        <w:pStyle w:val="Standard"/>
        <w:numPr>
          <w:ilvl w:val="0"/>
          <w:numId w:val="2"/>
        </w:numPr>
        <w:spacing w:after="0"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При привлечении обучающихся среднего и старшего возрастов к трудовой деятельности режим дня должен организовываться в соответствии с санитарными правилами по содержанию и организации работы лагерей труда и отдыха и гигиенических критериев допустимых условий и видов работ для профессионального обучения и труда подростков</w:t>
      </w:r>
      <w:r>
        <w:rPr>
          <w:rStyle w:val="a9"/>
        </w:rPr>
        <w:footnoteReference w:id="19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B85" w:rsidRDefault="00745744">
      <w:pPr>
        <w:pStyle w:val="Standard"/>
        <w:numPr>
          <w:ilvl w:val="0"/>
          <w:numId w:val="2"/>
        </w:numPr>
        <w:spacing w:after="0"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Организация индивидуального обучения обучающихся на дому проводится на основании заключения лечебного учреждения и с разрешения, в каждом отдельном случае Управлением образования Администрации Ярославского муниципального района.</w:t>
      </w:r>
      <w:r>
        <w:rPr>
          <w:rStyle w:val="a9"/>
        </w:rPr>
        <w:footnoteReference w:id="20"/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часов в неделю составляет:</w:t>
      </w:r>
    </w:p>
    <w:p w:rsidR="00646B85" w:rsidRDefault="00745744">
      <w:pPr>
        <w:pStyle w:val="Standard"/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1–4 классах – до 8 часов;</w:t>
      </w:r>
    </w:p>
    <w:p w:rsidR="00646B85" w:rsidRDefault="00745744">
      <w:pPr>
        <w:pStyle w:val="Standard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5–8 классах – до 10 часов;</w:t>
      </w:r>
    </w:p>
    <w:p w:rsidR="00646B85" w:rsidRDefault="00745744">
      <w:pPr>
        <w:pStyle w:val="Standard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 классе – до 11 часов;</w:t>
      </w:r>
    </w:p>
    <w:p w:rsidR="00646B85" w:rsidRDefault="00745744">
      <w:pPr>
        <w:pStyle w:val="Standard"/>
        <w:numPr>
          <w:ilvl w:val="0"/>
          <w:numId w:val="5"/>
        </w:numPr>
        <w:spacing w:after="0" w:line="360" w:lineRule="auto"/>
        <w:ind w:left="709" w:hanging="425"/>
        <w:jc w:val="both"/>
      </w:pPr>
      <w:r>
        <w:rPr>
          <w:rFonts w:ascii="Times New Roman" w:hAnsi="Times New Roman" w:cs="Times New Roman"/>
          <w:sz w:val="28"/>
          <w:szCs w:val="28"/>
        </w:rPr>
        <w:t>в 10–11 классах – до 12 часов в неделю.</w:t>
      </w:r>
      <w:r>
        <w:rPr>
          <w:rStyle w:val="a9"/>
        </w:rPr>
        <w:footnoteReference w:id="21"/>
      </w:r>
    </w:p>
    <w:p w:rsidR="00646B85" w:rsidRDefault="00745744">
      <w:pPr>
        <w:pStyle w:val="Standard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особенности режима занятий обучающихся в Учреждении устанавливаются государственными санитарно-эпидемиологическими правилами и нормативами.</w:t>
      </w:r>
    </w:p>
    <w:p w:rsidR="00646B85" w:rsidRDefault="00646B85">
      <w:pPr>
        <w:pStyle w:val="Standard"/>
      </w:pPr>
    </w:p>
    <w:p w:rsidR="00646B85" w:rsidRDefault="00646B85">
      <w:pPr>
        <w:pStyle w:val="Standard"/>
      </w:pPr>
    </w:p>
    <w:sectPr w:rsidR="00646B85" w:rsidSect="0037465C">
      <w:headerReference w:type="default" r:id="rId8"/>
      <w:pgSz w:w="11906" w:h="16838"/>
      <w:pgMar w:top="709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79C" w:rsidRDefault="00C4679C">
      <w:r>
        <w:separator/>
      </w:r>
    </w:p>
  </w:endnote>
  <w:endnote w:type="continuationSeparator" w:id="0">
    <w:p w:rsidR="00C4679C" w:rsidRDefault="00C4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79C" w:rsidRDefault="00C4679C">
      <w:r>
        <w:rPr>
          <w:color w:val="000000"/>
        </w:rPr>
        <w:separator/>
      </w:r>
    </w:p>
  </w:footnote>
  <w:footnote w:type="continuationSeparator" w:id="0">
    <w:p w:rsidR="00C4679C" w:rsidRDefault="00C4679C">
      <w:r>
        <w:continuationSeparator/>
      </w:r>
    </w:p>
  </w:footnote>
  <w:footnote w:id="1">
    <w:p w:rsidR="00646B85" w:rsidRDefault="00745744">
      <w:pPr>
        <w:pStyle w:val="a8"/>
        <w:jc w:val="both"/>
        <w:rPr>
          <w:rFonts w:ascii="Times New Roman" w:eastAsia="Batang" w:hAnsi="Times New Roman" w:cs="Times New Roman"/>
        </w:rPr>
      </w:pPr>
      <w:r>
        <w:rPr>
          <w:rStyle w:val="a9"/>
        </w:rPr>
        <w:footnoteRef/>
      </w:r>
      <w:r>
        <w:rPr>
          <w:rFonts w:ascii="Times New Roman" w:eastAsia="Batang" w:hAnsi="Times New Roman" w:cs="Times New Roman"/>
        </w:rPr>
        <w:t>п.10.4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646B85" w:rsidRDefault="00646B85">
      <w:pPr>
        <w:pStyle w:val="Footnote"/>
      </w:pPr>
    </w:p>
  </w:footnote>
  <w:footnote w:id="2">
    <w:p w:rsidR="00646B85" w:rsidRDefault="00745744">
      <w:pPr>
        <w:pStyle w:val="a8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rPr>
          <w:rFonts w:ascii="Times New Roman" w:hAnsi="Times New Roman" w:cs="Times New Roman"/>
        </w:rPr>
        <w:t>п.10.4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646B85" w:rsidRDefault="00646B85">
      <w:pPr>
        <w:pStyle w:val="Footnote"/>
      </w:pPr>
    </w:p>
  </w:footnote>
  <w:footnote w:id="3">
    <w:p w:rsidR="00646B85" w:rsidRDefault="00745744">
      <w:pPr>
        <w:pStyle w:val="a8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rPr>
          <w:rFonts w:ascii="Times New Roman" w:hAnsi="Times New Roman" w:cs="Times New Roman"/>
        </w:rPr>
        <w:t>п.10.6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646B85" w:rsidRDefault="00646B85">
      <w:pPr>
        <w:pStyle w:val="Footnote"/>
      </w:pPr>
    </w:p>
  </w:footnote>
  <w:footnote w:id="4">
    <w:p w:rsidR="00646B85" w:rsidRDefault="00745744">
      <w:pPr>
        <w:pStyle w:val="a8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rPr>
          <w:rFonts w:ascii="Times New Roman" w:hAnsi="Times New Roman" w:cs="Times New Roman"/>
        </w:rPr>
        <w:t>последний абзац п.10.6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646B85" w:rsidRDefault="00646B85">
      <w:pPr>
        <w:pStyle w:val="Footnote"/>
      </w:pPr>
    </w:p>
  </w:footnote>
  <w:footnote w:id="5">
    <w:p w:rsidR="00646B85" w:rsidRDefault="00745744">
      <w:pPr>
        <w:pStyle w:val="a8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rPr>
          <w:rFonts w:ascii="Times New Roman" w:hAnsi="Times New Roman" w:cs="Times New Roman"/>
        </w:rPr>
        <w:t>п.10.7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646B85" w:rsidRDefault="00646B85">
      <w:pPr>
        <w:pStyle w:val="Footnote"/>
      </w:pPr>
    </w:p>
  </w:footnote>
  <w:footnote w:id="6">
    <w:p w:rsidR="00646B85" w:rsidRDefault="00745744">
      <w:pPr>
        <w:pStyle w:val="a8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rPr>
          <w:rFonts w:ascii="Times New Roman" w:hAnsi="Times New Roman" w:cs="Times New Roman"/>
        </w:rPr>
        <w:t>п.10.8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646B85" w:rsidRDefault="00646B85">
      <w:pPr>
        <w:pStyle w:val="Footnote"/>
      </w:pPr>
    </w:p>
  </w:footnote>
  <w:footnote w:id="7">
    <w:p w:rsidR="00646B85" w:rsidRDefault="00745744">
      <w:pPr>
        <w:pStyle w:val="a8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rPr>
          <w:rFonts w:ascii="Times New Roman" w:hAnsi="Times New Roman" w:cs="Times New Roman"/>
        </w:rPr>
        <w:t>п.10.8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646B85" w:rsidRDefault="00646B85">
      <w:pPr>
        <w:pStyle w:val="Footnote"/>
      </w:pPr>
    </w:p>
  </w:footnote>
  <w:footnote w:id="8">
    <w:p w:rsidR="00646B85" w:rsidRDefault="00745744">
      <w:pPr>
        <w:pStyle w:val="a8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rPr>
          <w:rFonts w:ascii="Times New Roman" w:hAnsi="Times New Roman" w:cs="Times New Roman"/>
        </w:rPr>
        <w:t>п.10.9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646B85" w:rsidRDefault="00646B85">
      <w:pPr>
        <w:pStyle w:val="Footnote"/>
      </w:pPr>
    </w:p>
  </w:footnote>
  <w:footnote w:id="9">
    <w:p w:rsidR="00646B85" w:rsidRDefault="00745744">
      <w:pPr>
        <w:pStyle w:val="a8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rPr>
          <w:rFonts w:ascii="Times New Roman" w:hAnsi="Times New Roman" w:cs="Times New Roman"/>
        </w:rPr>
        <w:t>п.2.2.2. Методических рекомендаций "Медико-педагогический контроль за организацией занятий физической культурой обучающихся с отклонениями в состоянии здоровья" (Письмо Минобрнауки России от 30.05.2012 N МД-583/19)</w:t>
      </w:r>
    </w:p>
    <w:p w:rsidR="00646B85" w:rsidRDefault="00646B85">
      <w:pPr>
        <w:pStyle w:val="Footnote"/>
      </w:pPr>
    </w:p>
  </w:footnote>
  <w:footnote w:id="10">
    <w:p w:rsidR="00646B85" w:rsidRDefault="00745744">
      <w:pPr>
        <w:pStyle w:val="a8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rPr>
          <w:rFonts w:ascii="Times New Roman" w:hAnsi="Times New Roman" w:cs="Times New Roman"/>
        </w:rPr>
        <w:t>п.10.10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646B85" w:rsidRDefault="00646B85">
      <w:pPr>
        <w:pStyle w:val="Footnote"/>
      </w:pPr>
    </w:p>
  </w:footnote>
  <w:footnote w:id="11">
    <w:p w:rsidR="00646B85" w:rsidRDefault="00745744">
      <w:pPr>
        <w:pStyle w:val="a8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rPr>
          <w:rFonts w:ascii="Times New Roman" w:hAnsi="Times New Roman" w:cs="Times New Roman"/>
        </w:rPr>
        <w:t>В соответствии с пояснительной запиской к федеральному базисному учебному плану и примерным учебным планом для образовательных учреждений РФ, реализующих программы общего образования (приказ Минобразования РФ от 09.03.2004 N 1312 (ред. от 01.02.2012) продолжительность урока составляет в 1 классе 35 минут, во 2-4 классах – 35-45 минут, в 5-9 классах – 45 минут.</w:t>
      </w:r>
    </w:p>
    <w:p w:rsidR="00646B85" w:rsidRDefault="00745744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примерной основной образовательной программе основной школы продолжительность урока в основной школе составляет 45 минут.</w:t>
      </w:r>
    </w:p>
    <w:p w:rsidR="00646B85" w:rsidRDefault="00646B85">
      <w:pPr>
        <w:pStyle w:val="Footnote"/>
      </w:pPr>
    </w:p>
  </w:footnote>
  <w:footnote w:id="12">
    <w:p w:rsidR="00646B85" w:rsidRDefault="00745744">
      <w:pPr>
        <w:pStyle w:val="a8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rPr>
          <w:rFonts w:ascii="Times New Roman" w:hAnsi="Times New Roman" w:cs="Times New Roman"/>
        </w:rPr>
        <w:t>п.10.11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646B85" w:rsidRDefault="00646B85">
      <w:pPr>
        <w:pStyle w:val="Footnote"/>
      </w:pPr>
    </w:p>
  </w:footnote>
  <w:footnote w:id="13">
    <w:p w:rsidR="00646B85" w:rsidRDefault="00745744">
      <w:pPr>
        <w:pStyle w:val="a8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rPr>
          <w:rFonts w:ascii="Times New Roman" w:hAnsi="Times New Roman" w:cs="Times New Roman"/>
        </w:rPr>
        <w:t>п.10.10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646B85" w:rsidRDefault="00646B85">
      <w:pPr>
        <w:pStyle w:val="Footnote"/>
      </w:pPr>
    </w:p>
  </w:footnote>
  <w:footnote w:id="14">
    <w:p w:rsidR="00646B85" w:rsidRDefault="00745744">
      <w:pPr>
        <w:pStyle w:val="a8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rPr>
          <w:rFonts w:ascii="Times New Roman" w:hAnsi="Times New Roman" w:cs="Times New Roman"/>
        </w:rPr>
        <w:t>п.8.2.3.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  <w:p w:rsidR="00646B85" w:rsidRDefault="00646B85">
      <w:pPr>
        <w:pStyle w:val="Footnote"/>
      </w:pPr>
    </w:p>
  </w:footnote>
  <w:footnote w:id="15">
    <w:p w:rsidR="00646B85" w:rsidRDefault="00745744">
      <w:pPr>
        <w:pStyle w:val="a8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rPr>
          <w:rFonts w:ascii="Times New Roman" w:hAnsi="Times New Roman" w:cs="Times New Roman"/>
        </w:rPr>
        <w:t>п.8.2.4.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  <w:p w:rsidR="00646B85" w:rsidRDefault="00646B85">
      <w:pPr>
        <w:pStyle w:val="Footnote"/>
      </w:pPr>
    </w:p>
  </w:footnote>
  <w:footnote w:id="16">
    <w:p w:rsidR="00646B85" w:rsidRDefault="00745744">
      <w:pPr>
        <w:pStyle w:val="a8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rPr>
          <w:rFonts w:ascii="Times New Roman" w:hAnsi="Times New Roman" w:cs="Times New Roman"/>
        </w:rPr>
        <w:t>п.8.2.5.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  <w:p w:rsidR="00646B85" w:rsidRDefault="00646B85">
      <w:pPr>
        <w:pStyle w:val="Footnote"/>
      </w:pPr>
    </w:p>
  </w:footnote>
  <w:footnote w:id="17">
    <w:p w:rsidR="00646B85" w:rsidRDefault="00745744">
      <w:pPr>
        <w:pStyle w:val="a8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rPr>
          <w:rFonts w:ascii="Times New Roman" w:hAnsi="Times New Roman" w:cs="Times New Roman"/>
        </w:rPr>
        <w:t>п.8.2.6.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  <w:p w:rsidR="00646B85" w:rsidRDefault="00646B85">
      <w:pPr>
        <w:pStyle w:val="Footnote"/>
      </w:pPr>
    </w:p>
  </w:footnote>
  <w:footnote w:id="18">
    <w:p w:rsidR="00646B85" w:rsidRDefault="00745744">
      <w:pPr>
        <w:pStyle w:val="a8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rPr>
          <w:rFonts w:ascii="Times New Roman" w:hAnsi="Times New Roman" w:cs="Times New Roman"/>
        </w:rPr>
        <w:t>п.8.2.2.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  <w:p w:rsidR="00646B85" w:rsidRDefault="00646B85">
      <w:pPr>
        <w:pStyle w:val="Footnote"/>
      </w:pPr>
    </w:p>
  </w:footnote>
  <w:footnote w:id="19">
    <w:p w:rsidR="00646B85" w:rsidRDefault="00745744">
      <w:pPr>
        <w:pStyle w:val="a8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rPr>
          <w:rFonts w:ascii="Times New Roman" w:hAnsi="Times New Roman" w:cs="Times New Roman"/>
        </w:rPr>
        <w:t>п.8.4.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  <w:p w:rsidR="00646B85" w:rsidRDefault="00646B85">
      <w:pPr>
        <w:pStyle w:val="Footnote"/>
      </w:pPr>
    </w:p>
  </w:footnote>
  <w:footnote w:id="20">
    <w:p w:rsidR="00646B85" w:rsidRDefault="00745744">
      <w:pPr>
        <w:pStyle w:val="a8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rPr>
          <w:rFonts w:ascii="Times New Roman" w:hAnsi="Times New Roman" w:cs="Times New Roman"/>
        </w:rPr>
        <w:t>Письмо Минпроса РСФСР от 08.07.1980 N 281-М, Минздрава РСФСР от 28.07.1980 N 17-13-186 «О перечне заболеваний, по поводу которых дети нуждаются в индивидуальных занятиях на дому и освобождаются от посещения массовой школы»</w:t>
      </w:r>
    </w:p>
    <w:p w:rsidR="00646B85" w:rsidRDefault="00646B85">
      <w:pPr>
        <w:pStyle w:val="Footnote"/>
      </w:pPr>
    </w:p>
  </w:footnote>
  <w:footnote w:id="21">
    <w:p w:rsidR="00646B85" w:rsidRDefault="00745744">
      <w:pPr>
        <w:pStyle w:val="a8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rPr>
          <w:rFonts w:ascii="Times New Roman" w:hAnsi="Times New Roman" w:cs="Times New Roman"/>
        </w:rPr>
        <w:t>Письмо Министерства народного образования РСФСР от 14 ноября 1988 г. N 17-253-6 «Об индивидуальном обучении больных детей на дому»</w:t>
      </w:r>
    </w:p>
    <w:p w:rsidR="00646B85" w:rsidRDefault="00646B85">
      <w:pPr>
        <w:pStyle w:val="Foot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C8" w:rsidRDefault="0037465C">
    <w:pPr>
      <w:pStyle w:val="a7"/>
      <w:jc w:val="center"/>
    </w:pPr>
    <w:r>
      <w:fldChar w:fldCharType="begin"/>
    </w:r>
    <w:r w:rsidR="00745744">
      <w:instrText xml:space="preserve"> PAGE </w:instrText>
    </w:r>
    <w:r>
      <w:fldChar w:fldCharType="separate"/>
    </w:r>
    <w:r w:rsidR="00604AFC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443"/>
    <w:multiLevelType w:val="multilevel"/>
    <w:tmpl w:val="37506CFA"/>
    <w:styleLink w:val="WWNum5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303D4802"/>
    <w:multiLevelType w:val="multilevel"/>
    <w:tmpl w:val="97368312"/>
    <w:styleLink w:val="WWNum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592F1795"/>
    <w:multiLevelType w:val="multilevel"/>
    <w:tmpl w:val="EBEED0B4"/>
    <w:styleLink w:val="WW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6F3B6AA6"/>
    <w:multiLevelType w:val="multilevel"/>
    <w:tmpl w:val="5D56143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7D2660A9"/>
    <w:multiLevelType w:val="multilevel"/>
    <w:tmpl w:val="F746BB16"/>
    <w:styleLink w:val="WWNum3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</w:num>
  <w:num w:numId="9">
    <w:abstractNumId w:val="2"/>
  </w:num>
  <w:num w:numId="10">
    <w:abstractNumId w:val="3"/>
    <w:lvlOverride w:ilvl="0">
      <w:startOverride w:val="1"/>
    </w:lvlOverride>
  </w:num>
  <w:num w:numId="11">
    <w:abstractNumId w:val="0"/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85"/>
    <w:rsid w:val="0037465C"/>
    <w:rsid w:val="00604AFC"/>
    <w:rsid w:val="00646B85"/>
    <w:rsid w:val="006802B4"/>
    <w:rsid w:val="00745744"/>
    <w:rsid w:val="00C4679C"/>
    <w:rsid w:val="00E1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paragraph" w:styleId="a8">
    <w:name w:val="footnote text"/>
    <w:basedOn w:val="Standard"/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HeaderChar">
    <w:name w:val="Header Char"/>
    <w:basedOn w:val="a0"/>
  </w:style>
  <w:style w:type="character" w:customStyle="1" w:styleId="FootnoteTextChar">
    <w:name w:val="Footnote Text Char"/>
    <w:basedOn w:val="a0"/>
  </w:style>
  <w:style w:type="character" w:styleId="a9">
    <w:name w:val="footnote reference"/>
    <w:basedOn w:val="a0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paragraph" w:styleId="a8">
    <w:name w:val="footnote text"/>
    <w:basedOn w:val="Standard"/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HeaderChar">
    <w:name w:val="Header Char"/>
    <w:basedOn w:val="a0"/>
  </w:style>
  <w:style w:type="character" w:customStyle="1" w:styleId="FootnoteTextChar">
    <w:name w:val="Footnote Text Char"/>
    <w:basedOn w:val="a0"/>
  </w:style>
  <w:style w:type="character" w:styleId="a9">
    <w:name w:val="footnote reference"/>
    <w:basedOn w:val="a0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2</cp:revision>
  <dcterms:created xsi:type="dcterms:W3CDTF">2018-06-25T07:13:00Z</dcterms:created>
  <dcterms:modified xsi:type="dcterms:W3CDTF">2018-06-25T07:13:00Z</dcterms:modified>
</cp:coreProperties>
</file>