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4B" w:rsidRPr="00AC2C4B" w:rsidRDefault="00AC2C4B" w:rsidP="00AC2C4B">
      <w:pPr>
        <w:jc w:val="center"/>
        <w:rPr>
          <w:b/>
        </w:rPr>
      </w:pPr>
      <w:r w:rsidRPr="00AC2C4B">
        <w:rPr>
          <w:b/>
        </w:rPr>
        <w:t>Информация</w:t>
      </w:r>
    </w:p>
    <w:p w:rsidR="00AC2C4B" w:rsidRPr="00AC2C4B" w:rsidRDefault="00AC2C4B" w:rsidP="00AC2C4B">
      <w:pPr>
        <w:jc w:val="center"/>
        <w:rPr>
          <w:b/>
        </w:rPr>
      </w:pPr>
      <w:r w:rsidRPr="00AC2C4B">
        <w:rPr>
          <w:b/>
        </w:rPr>
        <w:t>о проведении Всемирного дня борьб</w:t>
      </w:r>
      <w:r w:rsidRPr="00AC2C4B">
        <w:rPr>
          <w:b/>
        </w:rPr>
        <w:t>ы со СПИДом 1 декабря 2016 года</w:t>
      </w:r>
    </w:p>
    <w:p w:rsidR="00AC2C4B" w:rsidRDefault="00AC2C4B" w:rsidP="00AC2C4B">
      <w:r>
        <w:t xml:space="preserve"> Управление </w:t>
      </w:r>
      <w:proofErr w:type="spellStart"/>
      <w:r>
        <w:t>Роспотребнадзора</w:t>
      </w:r>
      <w:proofErr w:type="spellEnd"/>
      <w:r>
        <w:t xml:space="preserve"> по Ярославской области </w:t>
      </w:r>
      <w:r>
        <w:t>(далее-Управление) информирует:</w:t>
      </w:r>
    </w:p>
    <w:p w:rsidR="00AC2C4B" w:rsidRDefault="00AC2C4B" w:rsidP="00AC2C4B">
      <w:r>
        <w:t>1 декабря во всем мире отмечался Международный день борьбы со СПИДом. Целью дня борьбы со СПИДом является повышение осведомленности людей о ВИЧ-инфекции и активизация усилий общест</w:t>
      </w:r>
      <w:r>
        <w:t xml:space="preserve">ва в противодействии эпидемии. </w:t>
      </w:r>
    </w:p>
    <w:p w:rsidR="00AC2C4B" w:rsidRDefault="00AC2C4B" w:rsidP="00AC2C4B">
      <w:r>
        <w:t>В 2016 году Международный день борьбы со СПИДом проводился под девиз</w:t>
      </w:r>
      <w:r>
        <w:t xml:space="preserve">ом: «Я </w:t>
      </w:r>
      <w:proofErr w:type="gramStart"/>
      <w:r>
        <w:t>ЗА</w:t>
      </w:r>
      <w:proofErr w:type="gramEnd"/>
      <w:r>
        <w:t>. # Профилактика ВИЧ».</w:t>
      </w:r>
    </w:p>
    <w:p w:rsidR="00AC2C4B" w:rsidRDefault="00AC2C4B" w:rsidP="00AC2C4B">
      <w:r>
        <w:t xml:space="preserve"> Эпидемия ВИЧ-инфекции остается одной из серьезнейших проблем, затрагивающих области здравоохранения, развития и прав человека, социальную сферу. По данным 21-й Международной конференции по СПИДу, число людей, живущих с ВИЧ - инфекцией в мире составило в 2015 году 38,8 миллиона человек. Около 17 миллионов человек, живущих с ВИЧ, получали антиретровирусную терапию. Показатель смертности, связанной с ВИЧ/СПИДом, снизился с 1,8 миллиона случаев в 2005 го</w:t>
      </w:r>
      <w:r>
        <w:t>ду до 1,2 миллиона в 2015 году.</w:t>
      </w:r>
    </w:p>
    <w:p w:rsidR="00AC2C4B" w:rsidRDefault="00AC2C4B" w:rsidP="00AC2C4B">
      <w:r>
        <w:t xml:space="preserve">Вместе с тем, международные эксперты с тревогой отмечают тенденции роста числа новых случаев ВИЧ - инфекции в мире, возрастающее бремя </w:t>
      </w:r>
      <w:proofErr w:type="gramStart"/>
      <w:r>
        <w:t>экономических расходов</w:t>
      </w:r>
      <w:proofErr w:type="gramEnd"/>
      <w:r>
        <w:t xml:space="preserve"> на </w:t>
      </w:r>
      <w:bookmarkStart w:id="0" w:name="_GoBack"/>
      <w:bookmarkEnd w:id="0"/>
      <w:r>
        <w:t>лечение больных, нехватку средств на эти цели, необходимость сосредоточения усилий на поиске и реализации эффективн</w:t>
      </w:r>
      <w:r>
        <w:t>ых профилактических технологий.</w:t>
      </w:r>
    </w:p>
    <w:p w:rsidR="00AC2C4B" w:rsidRDefault="00AC2C4B" w:rsidP="00AC2C4B">
      <w:r>
        <w:t>После резкого снижения в 1997-2005 годах, ежегодная заболеваемость ВИЧ-инфекцией остается относительно неизменной последние пять лет и составляет около 2,6 миллиона новых случаев инфицирования в год. В мире ежедневно происходит более 5,5 тысяч новых заражений ВИЧ-инфекцией. СПИД является главной причиной смертности среди женщин и девушек детородного возраста (15-49 лет) в мире. Около 14 миллионов детей остались сиротами и</w:t>
      </w:r>
      <w:r>
        <w:t>з-за СПИДа.</w:t>
      </w:r>
    </w:p>
    <w:p w:rsidR="00AC2C4B" w:rsidRDefault="00AC2C4B" w:rsidP="00AC2C4B">
      <w:proofErr w:type="gramStart"/>
      <w:r>
        <w:t>Выражается серьезная обеспокоенность по поводу того, что более одной трети всех новых случаев заражения ВИЧ приходится на долю молодых людей в возрасте 15-24 лет, что ежедневно ВИЧ заражаются около 2000 молодых людей, что показатели смертности подростков от СПИДа повышаются, в результате чего СПИД вышел на второе место среди основных причи</w:t>
      </w:r>
      <w:r>
        <w:t>н смертности подростков в мире.</w:t>
      </w:r>
      <w:proofErr w:type="gramEnd"/>
    </w:p>
    <w:p w:rsidR="00AC2C4B" w:rsidRDefault="00AC2C4B" w:rsidP="00AC2C4B">
      <w:r>
        <w:t>Эпидемиологическая ситуация по ВИЧ-инфекции в Российской Федерации продолжает оставаться напряженной. По данным оперативного мониторинга по состоянию на 30.09.2016 г. в Российской Федерации зарегистрировано 1 087 339 случаев ВИЧ-инфекции среди россиян, в том числе 75 962 новых случаев за 9 месяцев текущего года, рост на 1,9% по сравнению с аналогичным периодом прошлого года. В 2011-2015 гг. ежегодный рост заболеваемости ВИЧ-инфекцие</w:t>
      </w:r>
      <w:r>
        <w:t>й составил в среднем 10% в год.</w:t>
      </w:r>
    </w:p>
    <w:p w:rsidR="00AC2C4B" w:rsidRDefault="00AC2C4B" w:rsidP="00AC2C4B">
      <w:r>
        <w:t>Показатель пораженности ВИЧ-инфекцией на 30.09.2016 г. составляет 582,9 на 100 тыс. населения, показатель заболеваемост</w:t>
      </w:r>
      <w:r>
        <w:t>и - 51,8 на 100 тыс. населения.</w:t>
      </w:r>
    </w:p>
    <w:p w:rsidR="00AC2C4B" w:rsidRDefault="00AC2C4B" w:rsidP="00AC2C4B">
      <w:r>
        <w:t>Среди впервые выявленных в 2016 г. ВИЧ-инфицированных с установленными факторами риска заражения 50,9% заразились при употреблении наркотиков нестерильным инструментарием, 47,1% – при гетеросексуальных контактах, 1,5% – при гомосексуальных контактах, 0,6% составляли дети, инфицированные от матерей во время беременности, род</w:t>
      </w:r>
      <w:r>
        <w:t>ов и при грудном вскармливании.</w:t>
      </w:r>
    </w:p>
    <w:p w:rsidR="00AC2C4B" w:rsidRDefault="00AC2C4B" w:rsidP="00AC2C4B">
      <w:r>
        <w:lastRenderedPageBreak/>
        <w:t>Распоряжением Правительства Российской Федерации от 20.10.2016 г. № 2203-р утверждена Государственная стратегия противодействия распространению ВИЧ-инфекции в Российской Федерации, совместно с заинтересованными федеральными органами государственной власти разрабатывается Пла</w:t>
      </w:r>
      <w:r>
        <w:t>н мероприятий по ее реализации.</w:t>
      </w:r>
    </w:p>
    <w:p w:rsidR="00AC2C4B" w:rsidRDefault="00AC2C4B" w:rsidP="00AC2C4B">
      <w:r>
        <w:t>Проводится работа по совершенствованию закон</w:t>
      </w:r>
      <w:r>
        <w:t>одательной и нормативной базы</w:t>
      </w:r>
      <w:proofErr w:type="gramStart"/>
      <w:r>
        <w:t xml:space="preserve"> .</w:t>
      </w:r>
      <w:proofErr w:type="gramEnd"/>
    </w:p>
    <w:p w:rsidR="00AC2C4B" w:rsidRDefault="00AC2C4B" w:rsidP="00AC2C4B">
      <w:r>
        <w:t xml:space="preserve">В 2016 г. значительно увеличилось количество проводимых информационных и образовательных мероприятий по профилактике ВИЧ-инфекции для населения. Особое внимание уделялось работе с молодежной студенческой аудиторией, населением, работающим на крупных и небольших промышленных предприятиях, в сфере </w:t>
      </w:r>
      <w:r>
        <w:t>социального обслуживания.</w:t>
      </w:r>
    </w:p>
    <w:p w:rsidR="00AC2C4B" w:rsidRDefault="00AC2C4B" w:rsidP="00AC2C4B">
      <w:r>
        <w:t>Участие во Всероссийской Акции «СТОП ВИЧ/СПИД», организованной по предложению «Фонда социально-культурных инициатив» под патронажем СВ. Медведевой, приняли более 450 тысяч человек, проведены сотни различных информационных мероприятий в субъектах Российской Федерации, развернуто 279 пунктов обследования населения на ВИЧ-инфекцию, прошли добровольное тестир</w:t>
      </w:r>
      <w:r>
        <w:t>ование более 160 тысяч человек.</w:t>
      </w:r>
    </w:p>
    <w:p w:rsidR="00AC2C4B" w:rsidRDefault="00AC2C4B" w:rsidP="00AC2C4B">
      <w:proofErr w:type="gramStart"/>
      <w:r>
        <w:t>В период с 28 ноября по 4 декабря 2016 г. по инициативе Фонда акция будет продолжена, планируется проведение Всероссийского урока для школьников «День единых действий по информированию детей и молодежи против ВИЧ/СПИДа «Знание-Ответственность-Здоровье», проведение тестирования населения на ВИЧ-инфекцию с обязательным до и после тестовым консультированием в медицинских центрах, центрах Здоровья, мобильных клиниках.</w:t>
      </w:r>
      <w:proofErr w:type="gramEnd"/>
      <w:r>
        <w:t xml:space="preserve"> Подробная информация об акции размещена на сайте в сети Интерне</w:t>
      </w:r>
      <w:r>
        <w:t xml:space="preserve">т по адресу: </w:t>
      </w:r>
      <w:proofErr w:type="spellStart"/>
      <w:r>
        <w:t>http</w:t>
      </w:r>
      <w:proofErr w:type="spellEnd"/>
      <w:r>
        <w:t>//o-spide.ru.</w:t>
      </w:r>
    </w:p>
    <w:p w:rsidR="00AC2C4B" w:rsidRDefault="00AC2C4B" w:rsidP="00AC2C4B">
      <w:r>
        <w:t>Продолжается адресная информационная работа по профилактике ВИЧ-инфекци</w:t>
      </w:r>
      <w:r>
        <w:t xml:space="preserve">и среди работающего населения. </w:t>
      </w:r>
    </w:p>
    <w:p w:rsidR="00AC2C4B" w:rsidRDefault="00AC2C4B" w:rsidP="00AC2C4B">
      <w:r>
        <w:t xml:space="preserve">Федеральным агентством по делам молодежи в 2016 г. при поддержке </w:t>
      </w:r>
      <w:proofErr w:type="spellStart"/>
      <w:r>
        <w:t>Роспотребнадзора</w:t>
      </w:r>
      <w:proofErr w:type="spellEnd"/>
      <w:r>
        <w:t>, активном участии территориальных центров по профилактике и борьбе со СПИДом, с учетом опыта предыдущего года, продолжено информирование участников молодежных форумов по вопросам профилактик</w:t>
      </w:r>
      <w:r>
        <w:t xml:space="preserve">и ВИЧ-инфекции. </w:t>
      </w:r>
    </w:p>
    <w:p w:rsidR="00AC2C4B" w:rsidRDefault="00AC2C4B" w:rsidP="00AC2C4B">
      <w:r>
        <w:t xml:space="preserve">Количество ВИЧ-инфицированных, зарегистрированных на территории Ярославской области по состоянию на 15.11.2016 г., составило 3531 человек, </w:t>
      </w:r>
      <w:r>
        <w:t xml:space="preserve">из них жителей области – 2894. </w:t>
      </w:r>
    </w:p>
    <w:p w:rsidR="00AC2C4B" w:rsidRDefault="00AC2C4B" w:rsidP="00AC2C4B">
      <w:r>
        <w:t>С 1994 года на террито</w:t>
      </w:r>
      <w:r>
        <w:t>рии области умерло 579 человек.</w:t>
      </w:r>
    </w:p>
    <w:p w:rsidR="00AC2C4B" w:rsidRDefault="00AC2C4B" w:rsidP="00AC2C4B">
      <w:r>
        <w:t>Показатель распространенности ВИЧ-инфекции на 15.11.2016 г. составил 186,5 на 100 тыс. населения</w:t>
      </w:r>
      <w:proofErr w:type="gramStart"/>
      <w:r>
        <w:t xml:space="preserve"> ,</w:t>
      </w:r>
      <w:proofErr w:type="gramEnd"/>
      <w:r>
        <w:t xml:space="preserve"> что в 3 раза ниже среднего по РФ (по РФ – 582,9 на 100 тыс. населения). Наибольшие показатели распространенности регистрируются в г. Ярославле, </w:t>
      </w:r>
      <w:proofErr w:type="spellStart"/>
      <w:r>
        <w:t>Переславском</w:t>
      </w:r>
      <w:proofErr w:type="spellEnd"/>
      <w:r>
        <w:t>, Ростовском</w:t>
      </w:r>
      <w:r>
        <w:t xml:space="preserve"> и </w:t>
      </w:r>
      <w:proofErr w:type="spellStart"/>
      <w:r>
        <w:t>Тутаевском</w:t>
      </w:r>
      <w:proofErr w:type="spellEnd"/>
      <w:r>
        <w:t xml:space="preserve"> районах. </w:t>
      </w:r>
    </w:p>
    <w:p w:rsidR="00AC2C4B" w:rsidRDefault="00AC2C4B" w:rsidP="00AC2C4B">
      <w:r>
        <w:t>Показатель заболеваемости на 15.11.2016 г. составил 30,7 на 100 тыс. населения (</w:t>
      </w:r>
      <w:r>
        <w:t xml:space="preserve"> по РФ – 51,8 на 100 </w:t>
      </w:r>
      <w:proofErr w:type="spellStart"/>
      <w:r>
        <w:t>тыс</w:t>
      </w:r>
      <w:proofErr w:type="gramStart"/>
      <w:r>
        <w:t>.н</w:t>
      </w:r>
      <w:proofErr w:type="gramEnd"/>
      <w:r>
        <w:t>ас</w:t>
      </w:r>
      <w:proofErr w:type="spellEnd"/>
      <w:r>
        <w:t xml:space="preserve">). </w:t>
      </w:r>
    </w:p>
    <w:p w:rsidR="00AC2C4B" w:rsidRDefault="00AC2C4B" w:rsidP="00AC2C4B">
      <w:r>
        <w:t>За истекший период 2016 года на территории выявлено 444 новых случаев ВИЧ-инфекции, что на 45,8% больше по сравнению с а</w:t>
      </w:r>
      <w:r>
        <w:t xml:space="preserve">налогичным периодом 2015 года. </w:t>
      </w:r>
    </w:p>
    <w:p w:rsidR="00AC2C4B" w:rsidRDefault="00AC2C4B" w:rsidP="00AC2C4B">
      <w:r>
        <w:t xml:space="preserve">Среди впервые </w:t>
      </w:r>
      <w:proofErr w:type="gramStart"/>
      <w:r>
        <w:t>выявленных</w:t>
      </w:r>
      <w:proofErr w:type="gramEnd"/>
      <w:r>
        <w:t xml:space="preserve"> ВИЧ-инфицированны</w:t>
      </w:r>
      <w:r>
        <w:t xml:space="preserve">х преобладают мужчины – 63,2%. </w:t>
      </w:r>
    </w:p>
    <w:p w:rsidR="00AC2C4B" w:rsidRDefault="00AC2C4B" w:rsidP="00AC2C4B">
      <w:r>
        <w:lastRenderedPageBreak/>
        <w:t>Среди всех ВИЧ-инфицированных граждан региона 48,5% – заразились при гетеросексуальных контактах, 47,6% – при внутривенном введении наркотиков, 2,97% –</w:t>
      </w:r>
      <w:r>
        <w:t xml:space="preserve"> при гомосексуальных контактах.</w:t>
      </w:r>
    </w:p>
    <w:p w:rsidR="00AC2C4B" w:rsidRDefault="00AC2C4B" w:rsidP="00AC2C4B">
      <w:r>
        <w:t>За истекший период текущего года на территории Ярославской области отмечается рост выявления новых случаев ВИЧ-инфекции среди лиц, употребляющих инъекционные наркотики с 29,4% в 2</w:t>
      </w:r>
      <w:r>
        <w:t xml:space="preserve">015 году до 53,8% в 2016 году. </w:t>
      </w:r>
    </w:p>
    <w:p w:rsidR="00287C96" w:rsidRDefault="00AC2C4B" w:rsidP="00AC2C4B">
      <w:r>
        <w:t>Число детей, родившихся от ВИЧ-инфицированных женщин, составляет 524 , из них 39 детей родились в 2016 году. С 1994 г. диагноз ВИЧ-инфекция подтвержден у 21 ребенка.</w:t>
      </w:r>
    </w:p>
    <w:sectPr w:rsidR="0028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B"/>
    <w:rsid w:val="00287C96"/>
    <w:rsid w:val="007E0187"/>
    <w:rsid w:val="00AC2C4B"/>
    <w:rsid w:val="00F7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2016-12-09T11:43:00Z</dcterms:created>
  <dcterms:modified xsi:type="dcterms:W3CDTF">2016-12-09T11:44:00Z</dcterms:modified>
</cp:coreProperties>
</file>