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6"/>
      </w:tblGrid>
      <w:tr w:rsidR="00823BC5" w:rsidRPr="00B65600">
        <w:tc>
          <w:tcPr>
            <w:tcW w:w="4785" w:type="dxa"/>
          </w:tcPr>
          <w:p w:rsidR="00823BC5" w:rsidRPr="00B65600" w:rsidRDefault="00823BC5" w:rsidP="00B65600">
            <w:pPr>
              <w:spacing w:after="0" w:line="360" w:lineRule="auto"/>
              <w:jc w:val="both"/>
              <w:rPr>
                <w:rFonts w:ascii="Times New Roman" w:hAnsi="Times New Roman" w:cs="Times New Roman"/>
                <w:sz w:val="28"/>
                <w:szCs w:val="28"/>
              </w:rPr>
            </w:pPr>
            <w:r w:rsidRPr="00B65600">
              <w:rPr>
                <w:rFonts w:ascii="Times New Roman" w:hAnsi="Times New Roman" w:cs="Times New Roman"/>
                <w:sz w:val="28"/>
                <w:szCs w:val="28"/>
              </w:rPr>
              <w:t xml:space="preserve">Согласовано </w:t>
            </w:r>
          </w:p>
          <w:p w:rsidR="00823BC5" w:rsidRPr="00B65600" w:rsidRDefault="00823BC5" w:rsidP="00B65600">
            <w:pPr>
              <w:spacing w:after="0" w:line="360" w:lineRule="auto"/>
              <w:rPr>
                <w:rFonts w:ascii="Times New Roman" w:hAnsi="Times New Roman" w:cs="Times New Roman"/>
                <w:sz w:val="28"/>
                <w:szCs w:val="28"/>
              </w:rPr>
            </w:pPr>
            <w:r w:rsidRPr="00B65600">
              <w:rPr>
                <w:rFonts w:ascii="Times New Roman" w:hAnsi="Times New Roman" w:cs="Times New Roman"/>
                <w:sz w:val="28"/>
                <w:szCs w:val="28"/>
              </w:rPr>
              <w:t xml:space="preserve">Председатель  профсоюзного комитета                      И.А. Копейкина </w:t>
            </w:r>
          </w:p>
        </w:tc>
        <w:tc>
          <w:tcPr>
            <w:tcW w:w="4786" w:type="dxa"/>
          </w:tcPr>
          <w:p w:rsidR="00823BC5" w:rsidRPr="00B65600" w:rsidRDefault="00823BC5" w:rsidP="00B65600">
            <w:pPr>
              <w:spacing w:after="0" w:line="360" w:lineRule="auto"/>
              <w:jc w:val="both"/>
              <w:rPr>
                <w:rFonts w:ascii="Times New Roman" w:hAnsi="Times New Roman" w:cs="Times New Roman"/>
                <w:sz w:val="28"/>
                <w:szCs w:val="28"/>
              </w:rPr>
            </w:pPr>
            <w:r w:rsidRPr="00B65600">
              <w:rPr>
                <w:rFonts w:ascii="Times New Roman" w:hAnsi="Times New Roman" w:cs="Times New Roman"/>
                <w:sz w:val="28"/>
                <w:szCs w:val="28"/>
              </w:rPr>
              <w:t xml:space="preserve">              Утверждено </w:t>
            </w:r>
          </w:p>
          <w:p w:rsidR="00823BC5" w:rsidRPr="00B65600" w:rsidRDefault="00823BC5" w:rsidP="00B65600">
            <w:pPr>
              <w:spacing w:after="0" w:line="360" w:lineRule="auto"/>
              <w:jc w:val="both"/>
              <w:rPr>
                <w:rFonts w:ascii="Times New Roman" w:hAnsi="Times New Roman" w:cs="Times New Roman"/>
                <w:sz w:val="28"/>
                <w:szCs w:val="28"/>
              </w:rPr>
            </w:pPr>
            <w:r w:rsidRPr="00B65600">
              <w:rPr>
                <w:rFonts w:ascii="Times New Roman" w:hAnsi="Times New Roman" w:cs="Times New Roman"/>
                <w:sz w:val="28"/>
                <w:szCs w:val="28"/>
              </w:rPr>
              <w:t xml:space="preserve">              Приказом директора школы </w:t>
            </w:r>
          </w:p>
          <w:p w:rsidR="00823BC5" w:rsidRDefault="00823BC5" w:rsidP="00B65600">
            <w:pPr>
              <w:spacing w:after="0" w:line="360" w:lineRule="auto"/>
              <w:jc w:val="both"/>
              <w:rPr>
                <w:rFonts w:ascii="Times New Roman" w:hAnsi="Times New Roman" w:cs="Times New Roman"/>
                <w:sz w:val="28"/>
                <w:szCs w:val="28"/>
              </w:rPr>
            </w:pPr>
            <w:r w:rsidRPr="00B65600">
              <w:rPr>
                <w:rFonts w:ascii="Times New Roman" w:hAnsi="Times New Roman" w:cs="Times New Roman"/>
                <w:sz w:val="28"/>
                <w:szCs w:val="28"/>
              </w:rPr>
              <w:t xml:space="preserve">              от 7 декабря 2013 года№ 288</w:t>
            </w:r>
          </w:p>
          <w:p w:rsidR="00823BC5" w:rsidRPr="00B65600" w:rsidRDefault="00823BC5" w:rsidP="0073040C">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Внесены изменения приказом от 13.05.2016 г. № 53</w:t>
            </w:r>
            <w:r w:rsidRPr="00B65600">
              <w:rPr>
                <w:rFonts w:ascii="Times New Roman" w:hAnsi="Times New Roman" w:cs="Times New Roman"/>
                <w:sz w:val="28"/>
                <w:szCs w:val="28"/>
              </w:rPr>
              <w:t xml:space="preserve">  </w:t>
            </w:r>
          </w:p>
        </w:tc>
      </w:tr>
    </w:tbl>
    <w:p w:rsidR="00823BC5" w:rsidRDefault="00823BC5" w:rsidP="000D4988">
      <w:pPr>
        <w:spacing w:after="0" w:line="360" w:lineRule="auto"/>
        <w:jc w:val="center"/>
        <w:rPr>
          <w:rFonts w:ascii="Times New Roman" w:hAnsi="Times New Roman" w:cs="Times New Roman"/>
          <w:b/>
          <w:bCs/>
          <w:sz w:val="28"/>
          <w:szCs w:val="28"/>
        </w:rPr>
      </w:pPr>
    </w:p>
    <w:p w:rsidR="00823BC5" w:rsidRDefault="00823BC5" w:rsidP="000D4988">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Положение </w:t>
      </w:r>
    </w:p>
    <w:p w:rsidR="00823BC5" w:rsidRDefault="00823BC5" w:rsidP="000D4988">
      <w:pPr>
        <w:spacing w:after="0" w:line="360" w:lineRule="auto"/>
        <w:jc w:val="center"/>
        <w:rPr>
          <w:rFonts w:ascii="Times New Roman" w:hAnsi="Times New Roman" w:cs="Times New Roman"/>
          <w:b/>
          <w:bCs/>
          <w:sz w:val="28"/>
          <w:szCs w:val="28"/>
          <w:lang w:eastAsia="en-US"/>
        </w:rPr>
      </w:pPr>
      <w:r>
        <w:rPr>
          <w:rFonts w:ascii="Times New Roman" w:hAnsi="Times New Roman" w:cs="Times New Roman"/>
          <w:b/>
          <w:bCs/>
          <w:sz w:val="28"/>
          <w:szCs w:val="28"/>
        </w:rPr>
        <w:t>о нормах профессиональной этики педагогических работников муниципального образовательного учреждения «Глебовская основная школа» Ярославского муниципального района</w:t>
      </w:r>
    </w:p>
    <w:p w:rsidR="00823BC5" w:rsidRPr="009A5094" w:rsidRDefault="00823BC5" w:rsidP="000D4988">
      <w:pPr>
        <w:numPr>
          <w:ilvl w:val="0"/>
          <w:numId w:val="1"/>
        </w:numPr>
        <w:spacing w:after="0" w:line="360" w:lineRule="auto"/>
        <w:ind w:left="0" w:firstLine="709"/>
        <w:jc w:val="both"/>
        <w:rPr>
          <w:rFonts w:ascii="Times New Roman" w:hAnsi="Times New Roman" w:cs="Times New Roman"/>
          <w:sz w:val="28"/>
          <w:szCs w:val="28"/>
        </w:rPr>
      </w:pPr>
      <w:r w:rsidRPr="009A5094">
        <w:rPr>
          <w:rFonts w:ascii="Times New Roman" w:hAnsi="Times New Roman" w:cs="Times New Roman"/>
          <w:sz w:val="28"/>
          <w:szCs w:val="28"/>
        </w:rPr>
        <w:t xml:space="preserve">Настоящее Положение устанавливает нормы профессиональной этики педагогических работников  муниципального образовательного </w:t>
      </w:r>
      <w:r w:rsidRPr="0073040C">
        <w:rPr>
          <w:rFonts w:ascii="Times New Roman" w:hAnsi="Times New Roman" w:cs="Times New Roman"/>
          <w:sz w:val="28"/>
          <w:szCs w:val="28"/>
        </w:rPr>
        <w:t>учреждения «Глебовская основная школа» Ярославского муниципального района.</w:t>
      </w:r>
      <w:r w:rsidRPr="009A5094">
        <w:rPr>
          <w:rFonts w:ascii="Times New Roman" w:hAnsi="Times New Roman" w:cs="Times New Roman"/>
          <w:sz w:val="28"/>
          <w:szCs w:val="28"/>
        </w:rPr>
        <w:t xml:space="preserve">  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общими принципами нравственности в обществе.</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 всех действиях педагога в отношении детей первоочередное внимание уделяется наилучшему обеспечению интересов ребенка</w:t>
      </w:r>
      <w:r>
        <w:rPr>
          <w:rStyle w:val="FootnoteReference"/>
          <w:rFonts w:ascii="Times New Roman" w:hAnsi="Times New Roman" w:cs="Times New Roman"/>
          <w:sz w:val="28"/>
          <w:szCs w:val="28"/>
        </w:rPr>
        <w:footnoteRef/>
      </w:r>
      <w:r>
        <w:rPr>
          <w:rFonts w:ascii="Times New Roman" w:hAnsi="Times New Roman" w:cs="Times New Roman"/>
          <w:sz w:val="28"/>
          <w:szCs w:val="28"/>
        </w:rPr>
        <w:t>.</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уважает право ребенка на сохранение своей индивидуальности</w:t>
      </w:r>
      <w:r>
        <w:rPr>
          <w:rStyle w:val="FootnoteReference"/>
          <w:rFonts w:ascii="Times New Roman" w:hAnsi="Times New Roman" w:cs="Times New Roman"/>
          <w:sz w:val="28"/>
          <w:szCs w:val="28"/>
        </w:rPr>
        <w:footnoteRef/>
      </w:r>
      <w:r>
        <w:rPr>
          <w:rFonts w:ascii="Times New Roman" w:hAnsi="Times New Roman" w:cs="Times New Roman"/>
          <w:sz w:val="28"/>
          <w:szCs w:val="28"/>
        </w:rPr>
        <w:t>.</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является беспристрастным, одинаково доброжелательным и благосклонным ко всем обучающимся.</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сам выбирает подходящий стиль общения с обучающимися, основанный на взаимном уважении.</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оценке достижений обучающихся педагог стремится к объективности и справедливости.</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rStyle w:val="FootnoteReference"/>
          <w:rFonts w:ascii="Times New Roman" w:hAnsi="Times New Roman" w:cs="Times New Roman"/>
          <w:sz w:val="28"/>
          <w:szCs w:val="28"/>
        </w:rPr>
        <w:footnoteRef/>
      </w:r>
      <w:r>
        <w:rPr>
          <w:rFonts w:ascii="Times New Roman" w:hAnsi="Times New Roman" w:cs="Times New Roman"/>
          <w:sz w:val="28"/>
          <w:szCs w:val="28"/>
        </w:rPr>
        <w:t>.</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r>
        <w:rPr>
          <w:rStyle w:val="FootnoteReference"/>
          <w:rFonts w:ascii="Times New Roman" w:hAnsi="Times New Roman" w:cs="Times New Roman"/>
          <w:sz w:val="28"/>
          <w:szCs w:val="28"/>
        </w:rPr>
        <w:footnoteRef/>
      </w:r>
      <w:r>
        <w:rPr>
          <w:rFonts w:ascii="Times New Roman" w:hAnsi="Times New Roman" w:cs="Times New Roman"/>
          <w:sz w:val="28"/>
          <w:szCs w:val="28"/>
        </w:rPr>
        <w:t>.</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строит свои отношения с коллегами на основе взаимного уважения и соблюдения их профессиональных прав.</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не вправе:</w:t>
      </w:r>
    </w:p>
    <w:p w:rsidR="00823BC5" w:rsidRDefault="00823BC5" w:rsidP="000D4988">
      <w:pPr>
        <w:numPr>
          <w:ilvl w:val="0"/>
          <w:numId w:val="2"/>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поступаться профессиональным долгом ни во имя товарищеских, ни во имя каких-либо иных отношений;</w:t>
      </w:r>
    </w:p>
    <w:p w:rsidR="00823BC5" w:rsidRDefault="00823BC5" w:rsidP="000D4988">
      <w:pPr>
        <w:numPr>
          <w:ilvl w:val="0"/>
          <w:numId w:val="2"/>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w:t>
      </w:r>
    </w:p>
    <w:p w:rsidR="00823BC5" w:rsidRDefault="00823BC5" w:rsidP="000D4988">
      <w:pPr>
        <w:numPr>
          <w:ilvl w:val="0"/>
          <w:numId w:val="2"/>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требовать от обучающихся, их родителей (законных представителей) каких-либо личных услуг или одолжений;</w:t>
      </w:r>
    </w:p>
    <w:p w:rsidR="00823BC5" w:rsidRDefault="00823BC5" w:rsidP="000D4988">
      <w:pPr>
        <w:numPr>
          <w:ilvl w:val="0"/>
          <w:numId w:val="2"/>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оказывать платные образовательные услуги обучающимся в учреждении, если это приводит к конфликту интересов педагогического работника.</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должен воздерживаться от:</w:t>
      </w:r>
    </w:p>
    <w:p w:rsidR="00823BC5" w:rsidRDefault="00823BC5" w:rsidP="000D4988">
      <w:pPr>
        <w:numPr>
          <w:ilvl w:val="0"/>
          <w:numId w:val="3"/>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поведения, приводящего к необоснованным конфликтам во взаимоотношениях;</w:t>
      </w:r>
    </w:p>
    <w:p w:rsidR="00823BC5" w:rsidRDefault="00823BC5" w:rsidP="000D4988">
      <w:pPr>
        <w:numPr>
          <w:ilvl w:val="0"/>
          <w:numId w:val="3"/>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критики правильности действий и поведения своих коллег в присутствии обучающихся, а также в социальных сетях;</w:t>
      </w:r>
    </w:p>
    <w:p w:rsidR="00823BC5" w:rsidRDefault="00823BC5" w:rsidP="000D4988">
      <w:pPr>
        <w:numPr>
          <w:ilvl w:val="0"/>
          <w:numId w:val="3"/>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обсуждения с обучающимися обоснованности расценок на платные услуги, оказываемые учреждением.</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педагог не уверен в том, как действовать в сложной этической ситуации, он имеет право обратиться 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Поступок педагога, который порочит его честь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Анонимные жалобы и сообщения на действия (бездействия) педагогов не рассматриваются.</w:t>
      </w:r>
    </w:p>
    <w:p w:rsidR="00823BC5" w:rsidRDefault="00823BC5" w:rsidP="000D4988">
      <w:pPr>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нарушение норм профессиональной этики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823BC5" w:rsidRDefault="00823BC5" w:rsidP="000D4988">
      <w:pPr>
        <w:spacing w:after="0" w:line="360" w:lineRule="auto"/>
        <w:ind w:left="720" w:right="720"/>
      </w:pPr>
    </w:p>
    <w:sectPr w:rsidR="00823BC5" w:rsidSect="000D498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48F3548"/>
    <w:multiLevelType w:val="hybridMultilevel"/>
    <w:tmpl w:val="159456C2"/>
    <w:lvl w:ilvl="0" w:tplc="AB9632C8">
      <w:start w:val="1"/>
      <w:numFmt w:val="decimal"/>
      <w:lvlText w:val="%1."/>
      <w:lvlJc w:val="left"/>
      <w:pPr>
        <w:ind w:left="1429" w:hanging="360"/>
      </w:pPr>
      <w:rPr>
        <w:i w:val="0"/>
        <w:i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F83287"/>
    <w:multiLevelType w:val="hybridMultilevel"/>
    <w:tmpl w:val="50E4C858"/>
    <w:lvl w:ilvl="0" w:tplc="CE2632D2">
      <w:start w:val="1"/>
      <w:numFmt w:val="russianLower"/>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4988"/>
    <w:rsid w:val="000D4988"/>
    <w:rsid w:val="0022743B"/>
    <w:rsid w:val="0073040C"/>
    <w:rsid w:val="007E7337"/>
    <w:rsid w:val="00823BC5"/>
    <w:rsid w:val="009A5094"/>
    <w:rsid w:val="00B06E6C"/>
    <w:rsid w:val="00B65600"/>
    <w:rsid w:val="00C957FA"/>
    <w:rsid w:val="00CF20FA"/>
    <w:rsid w:val="00D67B67"/>
    <w:rsid w:val="00F176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6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D4988"/>
    <w:rPr>
      <w:vertAlign w:val="superscript"/>
    </w:rPr>
  </w:style>
  <w:style w:type="table" w:styleId="TableGrid">
    <w:name w:val="Table Grid"/>
    <w:basedOn w:val="TableNormal"/>
    <w:uiPriority w:val="99"/>
    <w:rsid w:val="000D498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714</Words>
  <Characters>4073</Characters>
  <Application>Microsoft Office Outlook</Application>
  <DocSecurity>0</DocSecurity>
  <Lines>0</Lines>
  <Paragraphs>0</Paragraphs>
  <ScaleCrop>false</ScaleCrop>
  <Company>Глебовская оош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Владелец</cp:lastModifiedBy>
  <cp:revision>8</cp:revision>
  <dcterms:created xsi:type="dcterms:W3CDTF">2013-12-12T11:51:00Z</dcterms:created>
  <dcterms:modified xsi:type="dcterms:W3CDTF">2017-06-23T07:58:00Z</dcterms:modified>
</cp:coreProperties>
</file>